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Privacyverklaring</w:t>
      </w:r>
    </w:p>
    <w:p/>
    <w:p>
      <w:pPr>
        <w:spacing w:after="60"/>
      </w:pPr>
      <w:r>
        <w:t xml:space="preserve">In deze privacyverklaring kunt u lezen hoe wij als makelaarskantoor omgaan met uw gegevens.</w:t>
      </w:r>
    </w:p>
    <w:p/>
    <w:p>
      <w:pPr>
        <w:pStyle w:val="Heading2"/>
      </w:pPr>
      <w:r>
        <w:t xml:space="preserve">Welke gegevens worden door ons vastgelegd?</w:t>
      </w:r>
    </w:p>
    <w:p/>
    <w:p>
      <w:pPr>
        <w:pStyle w:val="Heading3"/>
      </w:pPr>
      <w:r>
        <w:t xml:space="preserve">U verkoopt of verhuurt uw object</w:t>
      </w:r>
    </w:p>
    <w:p/>
    <w:p>
      <w:pPr>
        <w:spacing w:after="60"/>
      </w:pPr>
      <w:r>
        <w:t xml:space="preserve">Wanneer u ons als makelaar inschakelt bij de verkoop of verhuur van uw object, dan legt ons makelaarskantoor de volgende gegevens vast:</w:t>
      </w:r>
    </w:p>
    <w:p/>
    <w:p>
      <w:pPr>
        <w:pStyle w:val="ListParagraph"/>
        <w:numPr>
          <w:ilvl w:val="0"/>
          <w:numId w:val="2"/>
        </w:numPr>
      </w:pPr>
      <w:r>
        <w:t xml:space="preserve">uw naam, adres en contactgegevens zoals uw telefoonnummer en e-mailadres</w:t>
      </w:r>
    </w:p>
    <w:p>
      <w:pPr>
        <w:pStyle w:val="ListParagraph"/>
        <w:numPr>
          <w:ilvl w:val="0"/>
          <w:numId w:val="2"/>
        </w:numPr>
      </w:pPr>
      <w:r>
        <w:t xml:space="preserve">de reden van verkoop of verhuur, bijvoorbeeld groter wonen of verandering van werk</w:t>
      </w:r>
    </w:p>
    <w:p>
      <w:pPr>
        <w:pStyle w:val="ListParagraph"/>
        <w:numPr>
          <w:ilvl w:val="0"/>
          <w:numId w:val="2"/>
        </w:numPr>
      </w:pPr>
      <w:r>
        <w:t xml:space="preserve">de datum van aanmelding van het object en de periode dat het object te koop of te huur staat of heeft gestaan</w:t>
      </w:r>
    </w:p>
    <w:p>
      <w:pPr>
        <w:pStyle w:val="ListParagraph"/>
        <w:numPr>
          <w:ilvl w:val="0"/>
          <w:numId w:val="2"/>
        </w:numPr>
      </w:pPr>
      <w:r>
        <w:t xml:space="preserve">de omschrijving en kenmerken van het object zoals de vraagprijs of huurprijs, het bouwjaar, de oppervlaktes en indeling, kadastrale gegevens en de WOZ-waarde</w:t>
      </w:r>
    </w:p>
    <w:p>
      <w:pPr>
        <w:pStyle w:val="ListParagraph"/>
        <w:numPr>
          <w:ilvl w:val="0"/>
          <w:numId w:val="2"/>
        </w:numPr>
      </w:pPr>
      <w:r>
        <w:t xml:space="preserve">beeldmateriaal zoals foto's en video's van het object</w:t>
      </w:r>
    </w:p>
    <w:p>
      <w:pPr>
        <w:pStyle w:val="ListParagraph"/>
        <w:numPr>
          <w:ilvl w:val="0"/>
          <w:numId w:val="2"/>
        </w:numPr>
      </w:pPr>
      <w:r>
        <w:t xml:space="preserve">de reden van een eventuele intrekking van de bemiddelingsopdracht</w:t>
      </w:r>
    </w:p>
    <w:p>
      <w:pPr>
        <w:pStyle w:val="ListParagraph"/>
        <w:numPr>
          <w:ilvl w:val="0"/>
          <w:numId w:val="2"/>
        </w:numPr>
      </w:pPr>
      <w:r>
        <w:t xml:space="preserve">wanneer het object is verkocht of verhuurd: de transactiegegevens zoals de verkoop- of verhuurprijs en de transactiedatum</w:t>
      </w:r>
    </w:p>
    <w:p>
      <w:pPr>
        <w:pStyle w:val="ListParagraph"/>
        <w:numPr>
          <w:ilvl w:val="0"/>
          <w:numId w:val="2"/>
        </w:numPr>
      </w:pPr>
      <w:r>
        <w:t xml:space="preserve">overige informatie die u aan ons verstrekt</w:t>
      </w:r>
    </w:p>
    <w:p/>
    <w:p>
      <w:pPr>
        <w:pStyle w:val="Heading3"/>
      </w:pPr>
      <w:r>
        <w:t xml:space="preserve">U bent op zoek naar een ander object</w:t>
      </w:r>
    </w:p>
    <w:p/>
    <w:p>
      <w:pPr>
        <w:spacing w:after="60"/>
      </w:pPr>
      <w:r>
        <w:t xml:space="preserve">Wanneer u ons als makelaarskantoor inschakelt bij de aankoop of huur van een object of een bezichtiging doet bij een object, dan kan ons makelaarskantoor de volgende gegevens vastleggen:</w:t>
      </w:r>
    </w:p>
    <w:p/>
    <w:p>
      <w:pPr>
        <w:pStyle w:val="ListParagraph"/>
        <w:numPr>
          <w:ilvl w:val="0"/>
          <w:numId w:val="2"/>
        </w:numPr>
      </w:pPr>
      <w:r>
        <w:t xml:space="preserve">uw naam, adres en contactgegevens zoals uw telefoonnummer en e-mailadres</w:t>
      </w:r>
    </w:p>
    <w:p>
      <w:pPr>
        <w:pStyle w:val="ListParagraph"/>
        <w:numPr>
          <w:ilvl w:val="0"/>
          <w:numId w:val="2"/>
        </w:numPr>
      </w:pPr>
      <w:r>
        <w:t xml:space="preserve">het zoekprofiel waarin uw wensen omtrent een object zijn opgenomen</w:t>
      </w:r>
    </w:p>
    <w:p>
      <w:pPr>
        <w:pStyle w:val="ListParagraph"/>
        <w:numPr>
          <w:ilvl w:val="0"/>
          <w:numId w:val="2"/>
        </w:numPr>
      </w:pPr>
      <w:r>
        <w:t xml:space="preserve">gegevens over uw huidige object zoals de koop- of huurprijs, de reden van koop of huur, bijvoorbeeld groter wonen of verandering van werk</w:t>
      </w:r>
    </w:p>
    <w:p>
      <w:pPr>
        <w:pStyle w:val="ListParagraph"/>
        <w:numPr>
          <w:ilvl w:val="0"/>
          <w:numId w:val="2"/>
        </w:numPr>
      </w:pPr>
      <w:r>
        <w:t xml:space="preserve">uw leeftijds- en inkomenscategorie en gezinssamenstelling</w:t>
      </w:r>
    </w:p>
    <w:p>
      <w:pPr>
        <w:pStyle w:val="ListParagraph"/>
        <w:numPr>
          <w:ilvl w:val="0"/>
          <w:numId w:val="2"/>
        </w:numPr>
      </w:pPr>
      <w:r>
        <w:t xml:space="preserve">wanneer u een object heeft gekocht of gehuurd: de transactiegegevens zoals de koop- of huurprijs en de transactiedatum</w:t>
      </w:r>
    </w:p>
    <w:p>
      <w:pPr>
        <w:pStyle w:val="ListParagraph"/>
        <w:numPr>
          <w:ilvl w:val="0"/>
          <w:numId w:val="2"/>
        </w:numPr>
      </w:pPr>
      <w:r>
        <w:t xml:space="preserve">overige informatie die u aan ons verstrekt</w:t>
      </w:r>
    </w:p>
    <w:p/>
    <w:p>
      <w:pPr>
        <w:pStyle w:val="Heading3"/>
      </w:pPr>
      <w:r>
        <w:t xml:space="preserve">U koopt of huurt een object van iemand die gebruik maakt van ons makelaarskantoor</w:t>
      </w:r>
    </w:p>
    <w:p/>
    <w:p>
      <w:pPr>
        <w:spacing w:after="60"/>
      </w:pPr>
      <w:r>
        <w:t xml:space="preserve">Wanneer u een object heeft gekocht of gehuurd en de verkoper of verhuurder heeft zich laten bijstaan door ons makelaarskantoor, dan kan ons makelaarskantoor de volgende gegevens vastleggen:</w:t>
      </w:r>
    </w:p>
    <w:p/>
    <w:p>
      <w:pPr>
        <w:pStyle w:val="ListParagraph"/>
        <w:numPr>
          <w:ilvl w:val="0"/>
          <w:numId w:val="2"/>
        </w:numPr>
      </w:pPr>
      <w:r>
        <w:t xml:space="preserve">uw naam, adres en contactgegevens zoals uw telefoonnummer en e-mailadres</w:t>
      </w:r>
    </w:p>
    <w:p>
      <w:pPr>
        <w:pStyle w:val="ListParagraph"/>
        <w:numPr>
          <w:ilvl w:val="0"/>
          <w:numId w:val="2"/>
        </w:numPr>
      </w:pPr>
      <w:r>
        <w:t xml:space="preserve">gegevens over het object die u heeft gekocht of gehuurd zoals het adres, kenmerken van het object, de koop- of huurprijs en de transactiedatum</w:t>
      </w:r>
    </w:p>
    <w:p>
      <w:pPr>
        <w:pStyle w:val="ListParagraph"/>
        <w:numPr>
          <w:ilvl w:val="0"/>
          <w:numId w:val="2"/>
        </w:numPr>
      </w:pPr>
      <w:r>
        <w:t xml:space="preserve">de reden van koop of huur</w:t>
      </w:r>
    </w:p>
    <w:p>
      <w:pPr>
        <w:pStyle w:val="ListParagraph"/>
        <w:numPr>
          <w:ilvl w:val="0"/>
          <w:numId w:val="2"/>
        </w:numPr>
      </w:pPr>
      <w:r>
        <w:t xml:space="preserve">uw leeftijds- en inkomenscategorie en gezinssamenstelling</w:t>
      </w:r>
    </w:p>
    <w:p>
      <w:pPr>
        <w:pStyle w:val="ListParagraph"/>
        <w:numPr>
          <w:ilvl w:val="0"/>
          <w:numId w:val="2"/>
        </w:numPr>
      </w:pPr>
      <w:r>
        <w:t xml:space="preserve">gegevens over uw oude object zoals de koop- of huurprijs</w:t>
      </w:r>
    </w:p>
    <w:p>
      <w:pPr>
        <w:pStyle w:val="ListParagraph"/>
        <w:numPr>
          <w:ilvl w:val="0"/>
          <w:numId w:val="2"/>
        </w:numPr>
      </w:pPr>
      <w:r>
        <w:t xml:space="preserve">overige informatie die u aan ons verstrekt</w:t>
      </w:r>
    </w:p>
    <w:p/>
    <w:p>
      <w:pPr>
        <w:pStyle w:val="Heading2"/>
      </w:pPr>
      <w:r>
        <w:t xml:space="preserve">Waar gebruikt ons makelaarskantoor deze gegevens voor?</w:t>
      </w:r>
    </w:p>
    <w:p/>
    <w:p>
      <w:pPr>
        <w:pStyle w:val="Heading3"/>
      </w:pPr>
      <w:r>
        <w:t xml:space="preserve">U verkoopt of verhuurt uw object of u bent op zoek naar een ander object</w:t>
      </w:r>
    </w:p>
    <w:p/>
    <w:p>
      <w:pPr>
        <w:spacing w:after="60"/>
      </w:pPr>
      <w:r>
        <w:t xml:space="preserve">Ons makelaarskantoor gebruikt uw gegevens om de bemiddelingsopdracht die u ons heeft verleend uit te voeren. Uw gegevens kunnen ook worden gebruikt:</w:t>
      </w:r>
    </w:p>
    <w:p/>
    <w:p>
      <w:pPr>
        <w:pStyle w:val="ListParagraph"/>
        <w:numPr>
          <w:ilvl w:val="0"/>
          <w:numId w:val="2"/>
        </w:numPr>
      </w:pPr>
      <w:r>
        <w:t xml:space="preserve">om uw object bij het publiek onder de aandacht te brengen, bijvoorbeeld op Funda, op de website van ons makelaarskantoor of in verkoopbrochures</w:t>
      </w:r>
    </w:p>
    <w:p>
      <w:pPr>
        <w:pStyle w:val="ListParagraph"/>
        <w:numPr>
          <w:ilvl w:val="0"/>
          <w:numId w:val="2"/>
        </w:numPr>
      </w:pPr>
      <w:r>
        <w:t xml:space="preserve">om taxaties en andere waardebepalingen uit te voeren (uw object wordt alleen als referentiepand gebruikt)</w:t>
      </w:r>
    </w:p>
    <w:p>
      <w:pPr>
        <w:pStyle w:val="ListParagraph"/>
        <w:numPr>
          <w:ilvl w:val="0"/>
          <w:numId w:val="2"/>
        </w:numPr>
      </w:pPr>
      <w:r>
        <w:t xml:space="preserve">voor het uitvoeren van analyses en rapportages zodat ons makelaarskantoor de dienstverlening kan verbeteren</w:t>
      </w:r>
    </w:p>
    <w:p>
      <w:pPr>
        <w:pStyle w:val="ListParagraph"/>
        <w:numPr>
          <w:ilvl w:val="0"/>
          <w:numId w:val="2"/>
        </w:numPr>
      </w:pPr>
      <w:r>
        <w:t xml:space="preserve">voor het toezenden van informatie over producten en diensten van ons makelaarskantoor; als u zich hiervoor wilt afmelden dan kunt u hiervoor contact opnemen met ons</w:t>
      </w:r>
    </w:p>
    <w:p/>
    <w:p>
      <w:pPr>
        <w:pStyle w:val="Heading3"/>
      </w:pPr>
      <w:r>
        <w:t xml:space="preserve">U bent op zoek naar een ander object</w:t>
      </w:r>
    </w:p>
    <w:p/>
    <w:p>
      <w:pPr>
        <w:spacing w:after="60"/>
      </w:pPr>
      <w:r>
        <w:t xml:space="preserve">Wanneer u ons makelaarskantoor inschakelt bij de aankoop of huur van een object of een bezichtiging doet bij een object. Uw gegevens kunnen ook worden gebruikt:</w:t>
      </w:r>
    </w:p>
    <w:p/>
    <w:p>
      <w:pPr>
        <w:pStyle w:val="ListParagraph"/>
        <w:numPr>
          <w:ilvl w:val="0"/>
          <w:numId w:val="2"/>
        </w:numPr>
      </w:pPr>
      <w:r>
        <w:t xml:space="preserve">om informatie toe te sturen omtrent andere objecten</w:t>
      </w:r>
    </w:p>
    <w:p>
      <w:pPr>
        <w:pStyle w:val="ListParagraph"/>
        <w:numPr>
          <w:ilvl w:val="0"/>
          <w:numId w:val="2"/>
        </w:numPr>
      </w:pPr>
      <w:r>
        <w:t xml:space="preserve">voor het uitvoeren van analyses en rapportages zodat wij onze dienstverlening kunnen verbeteren</w:t>
      </w:r>
    </w:p>
    <w:p>
      <w:pPr>
        <w:pStyle w:val="ListParagraph"/>
        <w:numPr>
          <w:ilvl w:val="0"/>
          <w:numId w:val="2"/>
        </w:numPr>
      </w:pPr>
      <w:r>
        <w:t xml:space="preserve">voor het opstellen van formele documenten: koopakte, koopovereenkomst, (OTD) Opdracht tot dienstverlening of taxatierapport</w:t>
      </w:r>
    </w:p>
    <w:p/>
    <w:p>
      <w:pPr>
        <w:pStyle w:val="Heading3"/>
      </w:pPr>
      <w:r>
        <w:t xml:space="preserve">U koopt of huurt een object van iemand die gebruik maakt van de dienstverlening van ons makelaarskantoor</w:t>
      </w:r>
    </w:p>
    <w:p/>
    <w:p>
      <w:pPr>
        <w:spacing w:after="60"/>
      </w:pPr>
      <w:r>
        <w:t xml:space="preserve">Ons makelaarskantoor gebruikt uw gegevens om contact met u te onderhouden, bijvoorbeeld om u de koopovereenkomst toe te sturen. Uw gegevens kunnen ook worden gebruikt:</w:t>
      </w:r>
    </w:p>
    <w:p/>
    <w:p>
      <w:pPr>
        <w:pStyle w:val="ListParagraph"/>
        <w:numPr>
          <w:ilvl w:val="0"/>
          <w:numId w:val="2"/>
        </w:numPr>
      </w:pPr>
      <w:r>
        <w:t xml:space="preserve">voor adviesdoeleinden, wanneer u daarom heeft verzocht</w:t>
      </w:r>
    </w:p>
    <w:p>
      <w:pPr>
        <w:pStyle w:val="ListParagraph"/>
        <w:numPr>
          <w:ilvl w:val="0"/>
          <w:numId w:val="2"/>
        </w:numPr>
      </w:pPr>
      <w:r>
        <w:t xml:space="preserve">voor het uitvoeren van analyses en rapportages zodat wij onze dienstverlening kunnen verbeteren</w:t>
      </w:r>
    </w:p>
    <w:p>
      <w:pPr>
        <w:pStyle w:val="ListParagraph"/>
        <w:numPr>
          <w:ilvl w:val="0"/>
          <w:numId w:val="2"/>
        </w:numPr>
      </w:pPr>
      <w:r>
        <w:t xml:space="preserve">voor het opstellen van formele documenten: koopakte, koopovereenkomst, (OTD) Opdracht tot dienstverlening of taxatierapport</w:t>
      </w:r>
    </w:p>
    <w:p/>
    <w:p>
      <w:pPr>
        <w:pStyle w:val="Heading2"/>
      </w:pPr>
      <w:r>
        <w:t xml:space="preserve">E-mails aan oud-klanten</w:t>
      </w:r>
    </w:p>
    <w:p/>
    <w:p>
      <w:pPr>
        <w:spacing w:after="60"/>
      </w:pPr>
      <w:r>
        <w:t xml:space="preserve">Heeft u in het verleden via ons makelaarskantoor een woning verkocht of gekocht, of een andere dienst van ons afgenomen, zoals een taxatie? Dan kunnen wij u een beperkt aantal keren per jaar per e-mail informeren over de woningmarkt en over onze dienstverlening — bijvoorbeeld over de waardeontwikkeling in uw omgeving of de mogelijkheden als u opnieuw wilt verkopen of kopen.</w:t>
      </w:r>
    </w:p>
    <w:p/>
    <w:p>
      <w:pPr>
        <w:spacing w:after="60"/>
      </w:pPr>
      <w:r>
        <w:t xml:space="preserve">Wij doen dit op grond van ons gerechtvaardigd belang om de relatie met onze oud-klanten te onderhouden (artikel 6 lid 1 onder f van de AVG). Wij gebruiken hiervoor uitsluitend gegevens uit ons eigen klantsysteem, die wij destijds van uzelf hebben ontvangen: uw naam, uw e-mailadres en de gegevens van uw eerdere transactie of dienst (zoals uw rol als koper of verkoper en het jaar). Wij gebruiken geen bijzondere persoonsgegevens en verkopen uw gegevens niet. De verzending verloopt via een e-mailplatform binnen de EU dat uw gegevens uitsluitend in onze opdracht verwerkt.</w:t>
      </w:r>
    </w:p>
    <w:p/>
    <w:p>
      <w:pPr>
        <w:spacing w:after="60"/>
      </w:pPr>
      <w:r>
        <w:t xml:space="preserve">Wilt u deze e-mails niet (meer) ontvangen? Onder elke e-mail staat een afmeldlink; na afmelding ontvangt u geen verdere e-mails van ons voor dit doel. U kunt daarnaast altijd bezwaar maken tegen het gebruik van uw gegevens voor direct marketing door contact met ons op te nemen; wij stoppen dat gebruik dan direct. Uw afmelding of bezwaar leggen wij vast in ons klantsysteem, zodat deze blijvend wordt gerespecteerd.</w:t>
      </w:r>
    </w:p>
    <w:p/>
    <w:p>
      <w:pPr>
        <w:spacing w:after="60"/>
      </w:pPr>
      <w:r>
        <w:t xml:space="preserve">Wij gebruiken uw gegevens voor dit doel uiterlijk tot 20 jaar na uw laatste transactie of dienst via ons kantoor, of zoveel korter als u zich afmeldt of bezwaar maakt.</w:t>
      </w:r>
    </w:p>
    <w:p/>
    <w:p>
      <w:pPr>
        <w:spacing w:after="60"/>
      </w:pPr>
      <w:r>
        <w:t xml:space="preserve">Bent u niet tevreden over hoe wij met uw gegevens omgaan? Neem dan contact met ons op. U heeft daarnaast het recht een klacht in te dienen bij de Autoriteit Persoonsgegevens.</w:t>
      </w:r>
    </w:p>
    <w:p/>
    <w:p>
      <w:pPr>
        <w:pStyle w:val="Heading2"/>
      </w:pPr>
      <w:r>
        <w:t xml:space="preserve">Beveiliging en bewaartermijn</w:t>
      </w:r>
    </w:p>
    <w:p/>
    <w:p>
      <w:pPr>
        <w:spacing w:after="60"/>
      </w:pPr>
      <w:r>
        <w:t xml:space="preserve">Ons makelaarskantoor zal ervoor zorgen dat uw gegevens adequaat worden beveiligd zodat uw gegevens worden beschermd tegen ongeautoriseerd gebruik, ongeautoriseerde toegang, wijziging en onrechtmatige vernietiging. Uw gegevens worden bewaard zo lang als noodzakelijk voor de hierboven aangegeven doeleinden of voor zover dit noodzakelijk is voor de naleving van wettelijke verplichtingen en voor het oplossen van eventuele geschillen.</w:t>
      </w:r>
    </w:p>
    <w:p/>
    <w:p>
      <w:pPr>
        <w:pStyle w:val="Heading2"/>
      </w:pPr>
      <w:r>
        <w:t xml:space="preserve">Inzage, correctie en verwijdering</w:t>
      </w:r>
    </w:p>
    <w:p/>
    <w:p>
      <w:pPr>
        <w:spacing w:after="60"/>
      </w:pPr>
      <w:r>
        <w:t xml:space="preserve">Verzoeken tot inzage, correctie of verwijdering van gegevens te richten aan ons makelaarskantoor onder vermelding van uw naam en adres. Ons makelaarskantoor zal in beginsel binnen vier weken op een verzoek tot inzage of correctie reageren. In geval van een verzoek tot verwijdering zal ons makelaarskantoor de betreffende persoonsgegevens zo spoedig mogelijk verwijderen, tenzij en voor zover de wet verplicht om de betreffende persoonsgegevens te bewaren of er (andere) dringende redenen zijn die zich tegen verwijdering verzetten.</w:t>
      </w:r>
    </w:p>
    <w:p/>
    <w:p>
      <w:pPr>
        <w:pStyle w:val="Heading2"/>
      </w:pPr>
      <w:r>
        <w:t xml:space="preserve">Vragen?</w:t>
      </w:r>
    </w:p>
    <w:p/>
    <w:p>
      <w:pPr>
        <w:spacing w:after="60"/>
      </w:pPr>
      <w:r>
        <w:t xml:space="preserve">Uw makelaar neemt uw privacy erg serieus. Heeft u vragen, aarzel dan niet om contact op te nemen met ons makelaarskantoor.</w:t>
      </w:r>
    </w:p>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00"/>
      <w:outlineLvl w:val="0"/>
    </w:pPr>
    <w:rPr>
      <w:rFonts w:ascii="Arial" w:cs="Arial" w:eastAsia="Arial" w:hAnsi="Arial"/>
      <w:b/>
      <w:bCs/>
      <w:color w:val="1F3864"/>
      <w:sz w:val="30"/>
      <w:szCs w:val="30"/>
    </w:rPr>
  </w:style>
  <w:style w:type="paragraph" w:styleId="Heading2">
    <w:name w:val="Heading 2"/>
    <w:basedOn w:val="Normal"/>
    <w:next w:val="Normal"/>
    <w:qFormat/>
    <w:pPr>
      <w:spacing w:after="100" w:before="240"/>
      <w:outlineLvl w:val="1"/>
    </w:pPr>
    <w:rPr>
      <w:rFonts w:ascii="Arial" w:cs="Arial" w:eastAsia="Arial" w:hAnsi="Arial"/>
      <w:b/>
      <w:bCs/>
      <w:color w:val="1F3864"/>
      <w:sz w:val="24"/>
      <w:szCs w:val="24"/>
    </w:rPr>
  </w:style>
  <w:style w:type="paragraph" w:styleId="Heading3">
    <w:name w:val="Heading 3"/>
    <w:basedOn w:val="Normal"/>
    <w:next w:val="Normal"/>
    <w:qFormat/>
    <w:pPr>
      <w:spacing w:after="70" w:before="160"/>
      <w:outlineLvl w:val="2"/>
    </w:pPr>
    <w:rPr>
      <w:rFonts w:ascii="Arial" w:cs="Arial" w:eastAsia="Arial" w:hAnsi="Arial"/>
      <w:b/>
      <w:bCs/>
      <w:color w:val="2E5496"/>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2026-06-24T07:35:02.825Z</dcterms:created>
  <dcterms:modified xsi:type="dcterms:W3CDTF">2026-06-24T07:35:02.825Z</dcterms:modified>
</cp:coreProperties>
</file>

<file path=docProps/custom.xml><?xml version="1.0" encoding="utf-8"?>
<Properties xmlns="http://schemas.openxmlformats.org/officeDocument/2006/custom-properties" xmlns:vt="http://schemas.openxmlformats.org/officeDocument/2006/docPropsVTypes"/>
</file>